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3" w:rsidRPr="00C81A03" w:rsidRDefault="00C81A03" w:rsidP="00C81A03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color w:val="007BC4"/>
          <w:sz w:val="27"/>
          <w:szCs w:val="27"/>
          <w:lang w:eastAsia="ru-RU"/>
        </w:rPr>
      </w:pPr>
      <w:r w:rsidRPr="00C81A03">
        <w:rPr>
          <w:rFonts w:ascii="Trebuchet MS" w:eastAsia="Times New Roman" w:hAnsi="Trebuchet MS" w:cs="Times New Roman"/>
          <w:color w:val="007BC4"/>
          <w:sz w:val="27"/>
          <w:szCs w:val="27"/>
          <w:lang w:eastAsia="ru-RU"/>
        </w:rPr>
        <w:t>Раскрепощающие игры для преодоления детской застенчивости</w:t>
      </w:r>
    </w:p>
    <w:p w:rsidR="00C81A03" w:rsidRPr="00C81A03" w:rsidRDefault="00C81A03" w:rsidP="00C81A03">
      <w:pPr>
        <w:shd w:val="clear" w:color="auto" w:fill="FFFFFF"/>
        <w:spacing w:after="100" w:afterAutospacing="1" w:line="210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1A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глава из книги Шишовой Т. "Застенчивый невидимка"</w:t>
      </w:r>
    </w:p>
    <w:p w:rsidR="00C81A03" w:rsidRPr="00C81A03" w:rsidRDefault="00C81A03" w:rsidP="00C81A03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Пожалуй, первое, что бросается в глаза при встрече с застенчивым ребенком, это его невероятная скованность. Он напряжен, неуклюж, лицо его маловыразительно, голос тусклый, порой даже сдавленный. Конечно, когда родительский прессинг ослабевает, а самооценка ребенка повышается, он начинает чувствовать себя более свободно, однако до настоящей раскованности ему еще далеко. Многие родители пытаются отдать застенчивых сыновей и дочек в какую-нибудь спортивную секцию, надеясь, что это поможет им раскрепоститься. Но, как правило, подобные попытки заканчиваются неудачей.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Характер у таких детей совершенно не соревновательный, а жесткая дисциплина, без которой спорт невозможен, только еще больше подавляет их и без того подавленную личность. Бальные танцы, на которые уповают многие мамы, тоже вряд ли помогут на этом этапе. Особенно мальчикам. Ведь в наши дни бальные танцы при всем желании не отнести к престижным мужским занятиям. Это вам не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карате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не ток-вандо. Застенчивый мальчуган и так-то переживает, что он «как девчонка» (благо и взрослые, и дети не преминут ему лишний раз об этом напомнить!), а тут его еще и заставляют заниматься «девчоночьим делом». Конечно, ребенок с подавленной волей часто не рискует роптать и покорно отправляется в танцкласс, поэтому у родителей даже может создаться впечатление, что он ходит туда с удовольствием. Но уверяю вас, он вовсе не об этом мечтает в тишине перед сном.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Лучше идти от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простого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сложному. Как и в любом другом деле. Займитесь сначала сами раскрепощением своего малыша. Как? - Начните с МИМИКИ и ЖЕСТОВ.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1 .«УГАДАЙ ЭМОЦИЮ»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(для детей 4-10 лет)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Тут чуть ли не важнее всего правильно замотивиро-вать необходимость игры. Дело в том, что дети, о которых идет речь, обычно стесняются своего лица. И уж тем более им стыдно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кривляться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людях. А данное упражнение будет восприниматься ими как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кривлянье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Поэтому вы должны взять на себя активную роль и подавать ребенку пример. Кроме того, поскольку застенчивые дети обычно рады побыть в роли артистов (конечно, когда убеждаются, что у них это выходит), вы можете представить мимические, пантомимические и проч. упражнения как полезную актерскую тренировку.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Сперва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играйте вдвоем. Затем, когда он уже будет без труда справляться с заданиями, вовлекайте в игру его приятелей. Правила игры очень просты: ведущий показывает мимикой какую-нибудь эмоцию, а игроки называют ее и стараются воспроизвести. Кто сделает это первым, получает очко. Начните с легко угадываемых эмоций: удивления, страха, радости, гнева, печали. Показывать их надо утрированно, даже карикатурно. Постепенно расширяйте диапазон чувств, вводите различные оттенки эмоций (скажем, раздражение, возмущение, гнев, ярость). Детям постарше можно давать задание не только отгадать эмоцию, но и разыграть экспромтом маленькую сценку (либо в куклах, либо «в живом плане») с соответствующим сюжетом.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2.«ЖИВАЯ ИЛЛЮСТРАЦИЯ»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(для детей 5-10 лет)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Для этой игры идеально подходят стихи А.Барто. У нее очень много стихотворных жанровых зарисовок, точно передающих разнообразные детские переживания и окрашенных мягким юмором, который часто оказывается для нервных детей целебней любых лекарств. Один игрок читает стихотворение, а другой мимикой и жестами иллюстрирует описываемые события и эмоции. Учите ребенка постепенно улавливать и передавать тонкие оттенки чувств. Стихи Барто предоставляют для этого богатейший материал. Малышам больше подойдут стишки типа «Мишка», Бычок», «Мячик». Детям постарше - «Обида», «Любочка», «Сонечка», «По дороге в класс» и многие другие.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Если игроков несколько (а, повторяю, ваша цель постепенно выводить застенчивого ребенка из замкнутого мирка семьи), то можно ввести элемент соревновательности. Пусть ведущий оценивает выступления и награждает победителей. Но, естественно, взрослый не должен забывать об основной цели игры и поощрять застенчивого ребенка даже, если он окажется не на высоте. Ваша задача в данном случае — психокоррекция, а не установление справедливости.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3.«ИЗОБРАЗИ ЖИВОТНОЕ»</w:t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(для детей 4-10лет)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Эта игра используется многими специалистами. Детей просят пантомимически показать различных зверей и птиц. Тут важно учитывать два момента. Во-первых, надо постараться создать обстановку безудержного веселья, чтобы каждое выступление встречалось взрывом 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хохота и аплодисментами, а во-вторых, не давать слишком трудных заданий. Попробуйте всякий раз сначала представить себе: а как бы вы сами изобразили то или иное животное? (Например, вы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сможете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похоже изобразить броненосца или бегемота?) Старайтесь выбирать животных с яркими отличительными признаками и легко узнаваемыми повадками. Обязательно обсуждайте потом с детьми, какой характер у показанного животного. Застенчивые дети испытывают трудности при общении с окружающими. И неумение правильно выразить свои чувства, скованность и неловкость играют здесь далеко не последнюю роль. Некоторые психологи уверяют, будто бы ребенок почти до самой школы остается невербальным существом. Т.е. он в основном общается не на словесном уровне, а на уровне мимики и жестов. Я, правда, думаю, что это несколько преувеличено, но, конечно, мимика и жесты очень важны для полноценного общения. Считается, что дети с маловыразительными, «неподвижными» лицами теряют при общении не менее 10-15% информации. Они не улавливают полностью, что им сообщается на бессловесном уровне, и зачастую неправильно оценивают отношение окружающих к себе. Так что пантомимические игры помогут вашему ребенку не только раскрепоститься, но и лучше понять других людей.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4.«ГДЕ МЫ БЫЛИ — МЫ НЕ СКАЖЕМ, А ЧТО ДЕЛАЛИ - ПОКАЖЕМ»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(для детей 5-10 лет)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Задача этой распространенной детской игры — без слов показать какое-либо действие. Если ребят много, можно разделиться на две команды. Одна показывает, другая отгадывает. Затем они меняются местами.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5.«ПАНТОМИМИЧЕСКИЕ СЦЕНКИ</w:t>
      </w:r>
      <w:proofErr w:type="gramStart"/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»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детей 5-10 лет)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Ведущий вкратце обрисовывает ситуацию, а ребенок (или несколько детей, распределивших между собой роли) изображают ее пантомимой. Ситуации должны быть несложными и эмоционально окрашенными. Например: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Мальчик катается на коньках. Падает. Хочет заплакать, но сдерживается, вспомнив о том, что мальчику следует быть мужественным, и даже улыбается. Хотя и с трудом.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Ребенок замечает на тарелке фрукт. Осторожно оглядывается: не видит ли его мама, а то она будет сердиться, ведь мама разрешает ему есть фрукты только после обеда. Он сует кусочек фрукта в рот и кривится - оказывается, на тарелке лежал лимон.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(Сыграйте маму, а затем поменяйтесь ролями с ребенком.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больше ролей переиграет застенчивый малыш, тем лучше).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Драчун замахивается на другого ребенка. Тот сначала пугается, хочет убежать, но потом собирается с духом и дает ему сдачи. Драчун плачет.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Ребенок выходит во двор и видит играющих детей. Сначала он не решается подойти к ним, но потом все-таки подходит и знакомится (без слов, только жестами).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Девочка гуляет по лесу, собирает грибы, разглядывает деревья, восхищается красивыми цветами. Потом чуть не наступает в муравейник. Стряхивает ползающих по ноге муравьев. Ой! Муравей укусил ее. Больно! (Можно предложить ребенку самому продолжить эту историю).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6.«РАЗГОВОР С ГЛУХОЙ БАБУШКОЙ»</w:t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(вариант игры, предложенной М.И. Чистяковой) (для детей 4-10 лет)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Ребенок разговаривает с глухой бабушкой. Она говорит, а он объясняется с ней жестами, потому что бабушка ничего не слышит. Естественно, игра с детьми школьного возраста должна больше усложняться и окрашиваться юмором. Например, четырехлетнему малышу достаточно просто показать, где лежат бабушкины очки, а третьеклассник уже способен изобразить жестами и сами очки и то, что они сломались, так как кто-то по неосторожности на них сел. В этой игре, как и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предыдущей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вариантов может быть великое множество. Все зависит от вашей коллективной фантазии.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Чтобы помочь вам настроиться на нужную волну, привожу небольшой фрагмент такой игры: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Бабушка открывает внуку дверь.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Бабушка: Ты где пропадал, озорник?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Внук жестами показывает, что он играл в футбол.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Бабушка: Ну и как настроение?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Внук поднимает большой палец кверху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-- 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дескать, отлично.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Бабушка: А почему ты хромаешь?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Внук машет рукой: дескать, пустяки, не обращай внимания.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Бабушка: Нет, все-таки... Ты что, упал?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Внук показывает без слов, как он ловил мяч и упал, расшибив коленку. Ему было больно, но он не подавал виду.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Самый простой прием для создания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комических ситуаций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это если внук о чем-то просит бабушку жестами, а она понимает его неправильно и делает не то. Здесь, разумеется, очень многое зависит от находчивости и артистизма взрослого. Помните: чем больше будет в игре 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юмора, тем скорее ваш ребенок расслабится и раскрепостится.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7.«ЧЕРЕЗ СТЕКЛО»</w:t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(игра, предложенная Н.Кухтиной; подходит для детей 6-10 лет)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Представьте себе, что вы общаетесь с кем-то через звуконепроницаемое стекло и должны без слов, пантомимой передать ему какое-либо сообщение. Например: «Ты забыл надеть шапку, а на улице очень холодно», «пойдем купаться, вода сегодня теплая», « принеси стакан воды, я хочу пить» и т.п. Можно угадывать сообщение и получать за это очки, а можно, наоборот, выполнять задание ведущего. В таком случае он должен оценить, правильно ли передан жестами смысл его слов. Как и другие подобные игры, эта, кроме всего прочего, развивает сообразительность.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8.«РАЗЛИЧНАЯ ПОХОДКА»</w:t>
      </w:r>
      <w:r w:rsidRPr="00C81A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упражнение, предложенное В.Леви; годится для детей 7-10 лет)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Предложите стеснительному мальчику или девочке походить как: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малыш, который недавно встал на ножки и делает свои первые шаги,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глубокий старик,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пьяный, </w:t>
      </w:r>
      <w:proofErr w:type="gramStart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-л</w:t>
      </w:r>
      <w:proofErr w:type="gramEnd"/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ев,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горилла,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артист на сцене.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81A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(Разумеется, вариантов может быть намного больше).</w:t>
      </w:r>
      <w:r w:rsidRPr="00C81A0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927AC4" w:rsidRDefault="00927AC4"/>
    <w:sectPr w:rsidR="00927AC4" w:rsidSect="0092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81A03"/>
    <w:rsid w:val="00156F49"/>
    <w:rsid w:val="00226E24"/>
    <w:rsid w:val="00553780"/>
    <w:rsid w:val="008E62DE"/>
    <w:rsid w:val="00927AC4"/>
    <w:rsid w:val="00C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paragraph" w:styleId="2">
    <w:name w:val="heading 2"/>
    <w:basedOn w:val="a"/>
    <w:link w:val="20"/>
    <w:uiPriority w:val="9"/>
    <w:qFormat/>
    <w:rsid w:val="00C81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2013-04-23T00:21:00Z</dcterms:created>
  <dcterms:modified xsi:type="dcterms:W3CDTF">2013-04-23T00:23:00Z</dcterms:modified>
</cp:coreProperties>
</file>