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7F" w:rsidRPr="0086417F" w:rsidRDefault="0086417F" w:rsidP="0086417F">
      <w:pPr>
        <w:spacing w:after="300" w:line="240" w:lineRule="auto"/>
        <w:ind w:left="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>Игры на снижение агрессивности и ослабление негативных эмоций,</w:t>
      </w:r>
    </w:p>
    <w:p w:rsidR="0086417F" w:rsidRPr="0086417F" w:rsidRDefault="0086417F" w:rsidP="0086417F">
      <w:pPr>
        <w:spacing w:before="300" w:after="240" w:line="276" w:lineRule="exact"/>
        <w:ind w:left="20"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 xml:space="preserve">Агрессивный ребёнок, драчун и забияка - родительское огорчение. Детская агрессивность - признак внутреннего неблагополучия, негативные переживания или неправильная форма защиты. Иногда агрессивность является проявлением </w:t>
      </w:r>
      <w:proofErr w:type="spellStart"/>
      <w:r w:rsidRPr="0086417F">
        <w:rPr>
          <w:rFonts w:ascii="Times New Roman" w:eastAsia="Times New Roman" w:hAnsi="Times New Roman" w:cs="Times New Roman"/>
          <w:lang w:eastAsia="ru-RU"/>
        </w:rPr>
        <w:t>неотреагированных</w:t>
      </w:r>
      <w:proofErr w:type="spellEnd"/>
      <w:r w:rsidRPr="0086417F">
        <w:rPr>
          <w:rFonts w:ascii="Times New Roman" w:eastAsia="Times New Roman" w:hAnsi="Times New Roman" w:cs="Times New Roman"/>
          <w:lang w:eastAsia="ru-RU"/>
        </w:rPr>
        <w:t xml:space="preserve"> эмоций, усталости или проявление неверно направленной активности.</w:t>
      </w:r>
    </w:p>
    <w:p w:rsidR="0086417F" w:rsidRPr="0086417F" w:rsidRDefault="0086417F" w:rsidP="0086417F">
      <w:pPr>
        <w:spacing w:before="240" w:after="240" w:line="276" w:lineRule="exact"/>
        <w:ind w:left="20"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 xml:space="preserve">Проявлением детской агрессии является то, что ребёнок ищет любую возможность, чтобы толкать, бить, ломать или щипать других. Поведение может носить провокационный характер. Чтобы вызвать агрессивное поведение, </w:t>
      </w:r>
      <w:proofErr w:type="gramStart"/>
      <w:r w:rsidRPr="0086417F">
        <w:rPr>
          <w:rFonts w:ascii="Times New Roman" w:eastAsia="Times New Roman" w:hAnsi="Times New Roman" w:cs="Times New Roman"/>
          <w:lang w:eastAsia="ru-RU"/>
        </w:rPr>
        <w:t>готовы</w:t>
      </w:r>
      <w:proofErr w:type="gramEnd"/>
      <w:r w:rsidRPr="0086417F">
        <w:rPr>
          <w:rFonts w:ascii="Times New Roman" w:eastAsia="Times New Roman" w:hAnsi="Times New Roman" w:cs="Times New Roman"/>
          <w:lang w:eastAsia="ru-RU"/>
        </w:rPr>
        <w:t xml:space="preserve"> разозлить маму, воспитателя, или сверстников. Сознательно одеваются медленнее, отказываются мыть руки, убирать игрушки пока не услышит маму или не получит шлепок. После этого могут заплакать и естественно ожидают жалости или утешения со стороны взрослых.</w:t>
      </w:r>
    </w:p>
    <w:p w:rsidR="0086417F" w:rsidRPr="0086417F" w:rsidRDefault="0086417F" w:rsidP="0086417F">
      <w:pPr>
        <w:spacing w:before="240" w:after="240" w:line="271" w:lineRule="exact"/>
        <w:ind w:left="20"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>Данный тип поведения является способом привлечения внимания, иногда это можно охарактеризовать как механизм выхода напряжения или тревоги.</w:t>
      </w:r>
    </w:p>
    <w:p w:rsidR="0086417F" w:rsidRPr="0086417F" w:rsidRDefault="0086417F" w:rsidP="0086417F">
      <w:pPr>
        <w:spacing w:before="240" w:after="30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>Итак, причин агрессивного поведения несколько:</w:t>
      </w:r>
    </w:p>
    <w:p w:rsidR="0086417F" w:rsidRPr="0086417F" w:rsidRDefault="0086417F" w:rsidP="0086417F">
      <w:pPr>
        <w:numPr>
          <w:ilvl w:val="0"/>
          <w:numId w:val="1"/>
        </w:numPr>
        <w:tabs>
          <w:tab w:val="left" w:pos="375"/>
        </w:tabs>
        <w:spacing w:before="300" w:after="0" w:line="276" w:lineRule="exact"/>
        <w:ind w:left="20" w:right="800"/>
        <w:jc w:val="both"/>
        <w:rPr>
          <w:rFonts w:ascii="Times New Roman" w:eastAsia="Times New Roman" w:hAnsi="Times New Roman" w:cs="Times New Roman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>Это выраженные эмоциональные нарушения, являющиеся следствием различных проблем перинатального или натального периода. Это ослабленные дети, подвижные неустойчивые.</w:t>
      </w:r>
    </w:p>
    <w:p w:rsidR="0086417F" w:rsidRPr="0086417F" w:rsidRDefault="0086417F" w:rsidP="0086417F">
      <w:pPr>
        <w:numPr>
          <w:ilvl w:val="0"/>
          <w:numId w:val="1"/>
        </w:numPr>
        <w:tabs>
          <w:tab w:val="left" w:pos="385"/>
        </w:tabs>
        <w:spacing w:after="0" w:line="276" w:lineRule="exact"/>
        <w:ind w:left="20"/>
        <w:rPr>
          <w:rFonts w:ascii="Times New Roman" w:eastAsia="Times New Roman" w:hAnsi="Times New Roman" w:cs="Times New Roman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>Это семейное неблагополучие.</w:t>
      </w:r>
      <w:proofErr w:type="gramStart"/>
      <w:r w:rsidRPr="0086417F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86417F" w:rsidRPr="0086417F" w:rsidRDefault="0086417F" w:rsidP="0086417F">
      <w:pPr>
        <w:numPr>
          <w:ilvl w:val="0"/>
          <w:numId w:val="1"/>
        </w:numPr>
        <w:tabs>
          <w:tab w:val="left" w:pos="380"/>
        </w:tabs>
        <w:spacing w:after="0" w:line="276" w:lineRule="exact"/>
        <w:ind w:left="20"/>
        <w:rPr>
          <w:rFonts w:ascii="Times New Roman" w:eastAsia="Times New Roman" w:hAnsi="Times New Roman" w:cs="Times New Roman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>Это стрессы, перемены или любые изменения.</w:t>
      </w:r>
    </w:p>
    <w:p w:rsidR="0086417F" w:rsidRPr="0086417F" w:rsidRDefault="0086417F" w:rsidP="0086417F">
      <w:pPr>
        <w:numPr>
          <w:ilvl w:val="0"/>
          <w:numId w:val="1"/>
        </w:numPr>
        <w:tabs>
          <w:tab w:val="left" w:pos="387"/>
        </w:tabs>
        <w:spacing w:after="0" w:line="276" w:lineRule="exact"/>
        <w:ind w:left="20"/>
        <w:rPr>
          <w:rFonts w:ascii="Times New Roman" w:eastAsia="Times New Roman" w:hAnsi="Times New Roman" w:cs="Times New Roman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>Это излишне строгое воспитание, постоянные запреты или отказы</w:t>
      </w:r>
    </w:p>
    <w:p w:rsidR="0086417F" w:rsidRPr="0086417F" w:rsidRDefault="0086417F" w:rsidP="0086417F">
      <w:pPr>
        <w:numPr>
          <w:ilvl w:val="0"/>
          <w:numId w:val="1"/>
        </w:numPr>
        <w:tabs>
          <w:tab w:val="left" w:pos="375"/>
        </w:tabs>
        <w:spacing w:after="0" w:line="276" w:lineRule="exact"/>
        <w:ind w:left="20"/>
        <w:rPr>
          <w:rFonts w:ascii="Times New Roman" w:eastAsia="Times New Roman" w:hAnsi="Times New Roman" w:cs="Times New Roman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>Или наоборот, это излишняя опека, потакание любым прихотям.</w:t>
      </w:r>
    </w:p>
    <w:p w:rsidR="0086417F" w:rsidRPr="0086417F" w:rsidRDefault="0086417F" w:rsidP="0086417F">
      <w:pPr>
        <w:numPr>
          <w:ilvl w:val="0"/>
          <w:numId w:val="1"/>
        </w:numPr>
        <w:tabs>
          <w:tab w:val="left" w:pos="375"/>
        </w:tabs>
        <w:spacing w:after="240" w:line="276" w:lineRule="exact"/>
        <w:ind w:left="20"/>
        <w:rPr>
          <w:rFonts w:ascii="Times New Roman" w:eastAsia="Times New Roman" w:hAnsi="Times New Roman" w:cs="Times New Roman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>Это повторение стиля поведения одного из родителей.</w:t>
      </w:r>
    </w:p>
    <w:p w:rsidR="0086417F" w:rsidRPr="0086417F" w:rsidRDefault="0086417F" w:rsidP="0086417F">
      <w:pPr>
        <w:spacing w:before="240" w:after="240" w:line="276" w:lineRule="exact"/>
        <w:ind w:left="20" w:right="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>Таким образом, детская агрессивность имеет определённую причину, которую важно понять и принять. Существует большое разнообразие коррекционных методов, это игры, художественное творчество. Следует помнить, что, пытаясь, что-то менять в своём ребёнке, важно проанализировать и своё отношение к происходящему. Паника или попустительское отношение не являются союзниками в воспитании. Кроме того, ваш ребёнок развивается и потому не следует спешить с выводами «агрессивный», «злой». Важнее воспитывать, а не переживать по поводу того, что ребёнок не соответствует каким-то стандартам.</w:t>
      </w:r>
    </w:p>
    <w:p w:rsidR="0086417F" w:rsidRPr="0086417F" w:rsidRDefault="0086417F" w:rsidP="0086417F">
      <w:pPr>
        <w:spacing w:before="240" w:after="240" w:line="278" w:lineRule="exact"/>
        <w:ind w:left="20"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>Итак, если вы замечаете у своего ребёнка проявления агрессивности, то следует формировать умения, навыки, установки в отношении других людей.</w:t>
      </w:r>
    </w:p>
    <w:p w:rsidR="0086417F" w:rsidRPr="0086417F" w:rsidRDefault="0086417F" w:rsidP="0086417F">
      <w:pPr>
        <w:spacing w:before="240" w:after="0" w:line="276" w:lineRule="exact"/>
        <w:ind w:left="20"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>Важно и взрослым формировать определенные принципы общения с агрессивными детьми.</w:t>
      </w:r>
    </w:p>
    <w:p w:rsidR="0086417F" w:rsidRPr="0086417F" w:rsidRDefault="0086417F" w:rsidP="0086417F">
      <w:pPr>
        <w:spacing w:after="0" w:line="276" w:lineRule="exact"/>
        <w:ind w:left="20" w:right="3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>Давать ребенку возможность выплеснуть агрессию, сместить её на другие объекты. Поколотить подушку, крепко сжать кулаки.</w:t>
      </w:r>
    </w:p>
    <w:p w:rsidR="0086417F" w:rsidRPr="0086417F" w:rsidRDefault="0086417F" w:rsidP="0086417F">
      <w:pPr>
        <w:spacing w:after="240" w:line="276" w:lineRule="exact"/>
        <w:ind w:left="20" w:right="32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>Показывать ребенку личный пример конструктивного поведения. Сигнализировать ребёнку о том, что его любят, ценят и принимают. Не стесняться приласкать, обнять, пожалеть.</w:t>
      </w:r>
    </w:p>
    <w:p w:rsidR="0086417F" w:rsidRPr="0086417F" w:rsidRDefault="0086417F" w:rsidP="0086417F">
      <w:pPr>
        <w:spacing w:before="240" w:after="6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>1. Брыкание</w:t>
      </w:r>
    </w:p>
    <w:p w:rsidR="0086417F" w:rsidRPr="0086417F" w:rsidRDefault="0086417F" w:rsidP="0086417F">
      <w:pPr>
        <w:spacing w:before="60" w:line="269" w:lineRule="exact"/>
        <w:ind w:left="20"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 xml:space="preserve">Ребёнок ложится на спину на ковёр. Медленно начинает брыкаться. Ноги чередуются и высоко </w:t>
      </w:r>
      <w:proofErr w:type="spellStart"/>
      <w:r w:rsidRPr="0086417F">
        <w:rPr>
          <w:rFonts w:ascii="Times New Roman" w:eastAsia="Times New Roman" w:hAnsi="Times New Roman" w:cs="Times New Roman"/>
          <w:lang w:eastAsia="ru-RU"/>
        </w:rPr>
        <w:t>подниматся</w:t>
      </w:r>
      <w:proofErr w:type="spellEnd"/>
      <w:r w:rsidRPr="0086417F">
        <w:rPr>
          <w:rFonts w:ascii="Times New Roman" w:eastAsia="Times New Roman" w:hAnsi="Times New Roman" w:cs="Times New Roman"/>
          <w:lang w:eastAsia="ru-RU"/>
        </w:rPr>
        <w:t>, постепенно увеличивается сила и скорость. Можно произносит слово «нет».</w:t>
      </w:r>
    </w:p>
    <w:p w:rsidR="0086417F" w:rsidRPr="0086417F" w:rsidRDefault="0086417F" w:rsidP="0086417F">
      <w:pPr>
        <w:spacing w:after="30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>Упражнение способствует эмоциональной разрядке и снятию мышечного напряжения.</w:t>
      </w:r>
    </w:p>
    <w:p w:rsidR="0086417F" w:rsidRPr="0086417F" w:rsidRDefault="0086417F" w:rsidP="0086417F">
      <w:pPr>
        <w:numPr>
          <w:ilvl w:val="1"/>
          <w:numId w:val="1"/>
        </w:numPr>
        <w:tabs>
          <w:tab w:val="left" w:pos="375"/>
        </w:tabs>
        <w:spacing w:before="300" w:after="0" w:line="276" w:lineRule="exact"/>
        <w:ind w:left="20"/>
        <w:rPr>
          <w:rFonts w:ascii="Times New Roman" w:eastAsia="Times New Roman" w:hAnsi="Times New Roman" w:cs="Times New Roman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>Кулачок</w:t>
      </w:r>
    </w:p>
    <w:p w:rsidR="0086417F" w:rsidRPr="0086417F" w:rsidRDefault="0086417F" w:rsidP="0086417F">
      <w:pPr>
        <w:spacing w:after="0" w:line="276" w:lineRule="exact"/>
        <w:ind w:left="20"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lastRenderedPageBreak/>
        <w:t>Дайте ребёнку какую-нибудь мелкую игрушку или конфетку и попросите его сжать кулачок крепко-крепко. Пусть он подержит кулачок сжатым, а когда раскроет его, рука расслабится, и на ладони будет красивая игрушка.</w:t>
      </w:r>
    </w:p>
    <w:p w:rsidR="0086417F" w:rsidRPr="0086417F" w:rsidRDefault="0086417F" w:rsidP="0086417F">
      <w:pPr>
        <w:spacing w:after="240" w:line="27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>Упражнение способствует смещению агрессии и мышечной релаксации.</w:t>
      </w:r>
    </w:p>
    <w:p w:rsidR="0086417F" w:rsidRPr="0086417F" w:rsidRDefault="0086417F" w:rsidP="0086417F">
      <w:pPr>
        <w:numPr>
          <w:ilvl w:val="1"/>
          <w:numId w:val="1"/>
        </w:numPr>
        <w:tabs>
          <w:tab w:val="left" w:pos="378"/>
        </w:tabs>
        <w:spacing w:before="240" w:after="0" w:line="281" w:lineRule="exact"/>
        <w:ind w:left="20"/>
        <w:rPr>
          <w:rFonts w:ascii="Times New Roman" w:eastAsia="Times New Roman" w:hAnsi="Times New Roman" w:cs="Times New Roman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>Лепим сказку</w:t>
      </w:r>
    </w:p>
    <w:p w:rsidR="0086417F" w:rsidRPr="0086417F" w:rsidRDefault="0086417F" w:rsidP="0086417F">
      <w:pPr>
        <w:spacing w:after="240" w:line="281" w:lineRule="exact"/>
        <w:ind w:left="20"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>Ребёнку предлагается слепить какую-либо сказку. Обсуждаются персонажи и фрагмент. Работа с пластилином даёт возможность сместить энергию кулака.</w:t>
      </w:r>
    </w:p>
    <w:p w:rsidR="0086417F" w:rsidRPr="0086417F" w:rsidRDefault="0086417F" w:rsidP="0086417F">
      <w:pPr>
        <w:numPr>
          <w:ilvl w:val="1"/>
          <w:numId w:val="1"/>
        </w:numPr>
        <w:tabs>
          <w:tab w:val="left" w:pos="378"/>
        </w:tabs>
        <w:spacing w:before="240" w:after="0" w:line="276" w:lineRule="exact"/>
        <w:ind w:left="20"/>
        <w:rPr>
          <w:rFonts w:ascii="Times New Roman" w:eastAsia="Times New Roman" w:hAnsi="Times New Roman" w:cs="Times New Roman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>Художественное творчество</w:t>
      </w:r>
    </w:p>
    <w:p w:rsidR="0086417F" w:rsidRPr="0086417F" w:rsidRDefault="0086417F" w:rsidP="0086417F">
      <w:pPr>
        <w:spacing w:after="0" w:line="27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>Рисование карандашами каракулей.</w:t>
      </w:r>
    </w:p>
    <w:p w:rsidR="0086417F" w:rsidRPr="0086417F" w:rsidRDefault="0086417F" w:rsidP="0086417F">
      <w:pPr>
        <w:spacing w:after="240" w:line="276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>Упражнение развивает воображение, снимает напряжение.</w:t>
      </w:r>
    </w:p>
    <w:p w:rsidR="0086417F" w:rsidRPr="0086417F" w:rsidRDefault="0086417F" w:rsidP="0086417F">
      <w:pPr>
        <w:numPr>
          <w:ilvl w:val="1"/>
          <w:numId w:val="1"/>
        </w:numPr>
        <w:tabs>
          <w:tab w:val="left" w:pos="378"/>
        </w:tabs>
        <w:spacing w:before="240" w:after="60" w:line="240" w:lineRule="auto"/>
        <w:ind w:left="20"/>
        <w:rPr>
          <w:rFonts w:ascii="Times New Roman" w:eastAsia="Times New Roman" w:hAnsi="Times New Roman" w:cs="Times New Roman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>Сюжетно- ролевые игры</w:t>
      </w:r>
    </w:p>
    <w:p w:rsidR="0086417F" w:rsidRPr="0086417F" w:rsidRDefault="0086417F" w:rsidP="0086417F">
      <w:pPr>
        <w:spacing w:before="60" w:after="6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>Игра с игрушечным оружием - пистолеты, шашки, сабли.</w:t>
      </w:r>
    </w:p>
    <w:p w:rsidR="0086417F" w:rsidRPr="0086417F" w:rsidRDefault="0086417F" w:rsidP="0086417F">
      <w:pPr>
        <w:spacing w:before="60" w:after="240" w:line="278" w:lineRule="exact"/>
        <w:ind w:left="20"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>Целью данных игр является смещение агрессии в мирное русло или на защиту, т.е. игра в «благородного защитника». В арсенале игрушек важно иметь и барабан. НАЗАД</w:t>
      </w:r>
    </w:p>
    <w:p w:rsidR="0086417F" w:rsidRPr="0086417F" w:rsidRDefault="0086417F" w:rsidP="0086417F">
      <w:pPr>
        <w:spacing w:before="240" w:after="240" w:line="278" w:lineRule="exact"/>
        <w:ind w:left="20"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>Упрямство - камень преткновения в отношениях с детьми, «столбовая дорога», ведущая к невротизации детей уже в первые годы жизни.</w:t>
      </w:r>
    </w:p>
    <w:p w:rsidR="0086417F" w:rsidRPr="0086417F" w:rsidRDefault="0086417F" w:rsidP="0086417F">
      <w:pPr>
        <w:spacing w:before="240" w:after="240" w:line="278" w:lineRule="exact"/>
        <w:ind w:left="20"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 xml:space="preserve">Наиболее часто упрямство возникает в возрасте от 1,5 до 2, 5-3 лет. Психологической основой происхождения упрямства будет формирующееся чувство «я», подчёркнуто звучащее в 2 года. Ребёнок </w:t>
      </w:r>
      <w:proofErr w:type="gramStart"/>
      <w:r w:rsidRPr="0086417F">
        <w:rPr>
          <w:rFonts w:ascii="Times New Roman" w:eastAsia="Times New Roman" w:hAnsi="Times New Roman" w:cs="Times New Roman"/>
          <w:lang w:eastAsia="ru-RU"/>
        </w:rPr>
        <w:t>стремиться всё делать</w:t>
      </w:r>
      <w:proofErr w:type="gramEnd"/>
      <w:r w:rsidRPr="0086417F">
        <w:rPr>
          <w:rFonts w:ascii="Times New Roman" w:eastAsia="Times New Roman" w:hAnsi="Times New Roman" w:cs="Times New Roman"/>
          <w:lang w:eastAsia="ru-RU"/>
        </w:rPr>
        <w:t xml:space="preserve"> сам и протестует против помощи и ограничений его возможностей. Развитие самостоятельности и активности, формированием сознания, максимально выраженное в 2 года. В этом возрасте ребёнок проявляет заметную настойчивость в своих желаниях.</w:t>
      </w:r>
    </w:p>
    <w:p w:rsidR="0086417F" w:rsidRPr="0086417F" w:rsidRDefault="0086417F" w:rsidP="0086417F">
      <w:pPr>
        <w:spacing w:before="240" w:after="240" w:line="276" w:lineRule="exact"/>
        <w:ind w:left="20"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>Другой особенностью этого возраста является педантичность детей. Стремление к порядку: определённому месту за столом, времени укладывания, определённым игрушкам и играм. Изменение жизненного уклада и стереотипа вызывает чувство беспокойства или протест, расстройство настроения и упрямство. Постоянство окружающей среды для ребёнка, как и определённая последовательность его действий, создаёт чувство безопасности и изначальной уверенности в себе.</w:t>
      </w:r>
    </w:p>
    <w:p w:rsidR="0086417F" w:rsidRPr="0086417F" w:rsidRDefault="0086417F" w:rsidP="0086417F">
      <w:pPr>
        <w:spacing w:before="240" w:after="240" w:line="278" w:lineRule="exact"/>
        <w:ind w:left="20"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>Явление упрямства или протестов возникает с переходом на какую-то новую деятельность, например, от игры к приёму пищи или ко сну. Многие родители жалуются, что ребёнок с трудом собирается на прогулку, а потом не хочет уйти с улицы. Психологической основой такой инертности являются слабые переключательные способности ребёнка, не зрелые волевые процессы.</w:t>
      </w:r>
    </w:p>
    <w:p w:rsidR="007434E3" w:rsidRDefault="0086417F" w:rsidP="0086417F">
      <w:pPr>
        <w:rPr>
          <w:rFonts w:ascii="Times New Roman" w:eastAsia="Times New Roman" w:hAnsi="Times New Roman" w:cs="Times New Roman"/>
          <w:lang w:eastAsia="ru-RU"/>
        </w:rPr>
      </w:pPr>
      <w:r w:rsidRPr="0086417F">
        <w:rPr>
          <w:rFonts w:ascii="Times New Roman" w:eastAsia="Times New Roman" w:hAnsi="Times New Roman" w:cs="Times New Roman"/>
          <w:lang w:eastAsia="ru-RU"/>
        </w:rPr>
        <w:t>Физиологическая сторона упрямства связана с начальным этапом появления активности левого полушария, сопровождаемого осознанием «Я» и развитием речи. Нарастание активности левого полушария происходит в условиях социально детерминированного перехода от спонтанного поведения и непосредственного (наивного) выражения чувств к осознанному усвоению предписаний и запретов.</w:t>
      </w:r>
    </w:p>
    <w:p w:rsidR="0086417F" w:rsidRDefault="0086417F" w:rsidP="0086417F">
      <w:pPr>
        <w:rPr>
          <w:rFonts w:ascii="Times New Roman" w:eastAsia="Times New Roman" w:hAnsi="Times New Roman" w:cs="Times New Roman"/>
          <w:lang w:eastAsia="ru-RU"/>
        </w:rPr>
      </w:pPr>
    </w:p>
    <w:p w:rsidR="0086417F" w:rsidRDefault="0086417F" w:rsidP="0086417F">
      <w:pPr>
        <w:rPr>
          <w:rFonts w:ascii="Times New Roman" w:eastAsia="Times New Roman" w:hAnsi="Times New Roman" w:cs="Times New Roman"/>
          <w:lang w:eastAsia="ru-RU"/>
        </w:rPr>
      </w:pPr>
    </w:p>
    <w:p w:rsidR="0086417F" w:rsidRDefault="0086417F" w:rsidP="0086417F">
      <w:pPr>
        <w:rPr>
          <w:rFonts w:ascii="Times New Roman" w:eastAsia="Times New Roman" w:hAnsi="Times New Roman" w:cs="Times New Roman"/>
          <w:lang w:eastAsia="ru-RU"/>
        </w:rPr>
      </w:pPr>
    </w:p>
    <w:p w:rsidR="0086417F" w:rsidRPr="00714575" w:rsidRDefault="0086417F" w:rsidP="0086417F">
      <w:pPr>
        <w:rPr>
          <w:rFonts w:ascii="Times New Roman" w:eastAsia="Times New Roman" w:hAnsi="Times New Roman" w:cs="Times New Roman"/>
          <w:lang w:val="sah-RU" w:eastAsia="ru-RU"/>
        </w:rPr>
      </w:pPr>
      <w:bookmarkStart w:id="0" w:name="_GoBack"/>
      <w:bookmarkEnd w:id="0"/>
    </w:p>
    <w:sectPr w:rsidR="0086417F" w:rsidRPr="00714575" w:rsidSect="0074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17F"/>
    <w:rsid w:val="00714575"/>
    <w:rsid w:val="007434E3"/>
    <w:rsid w:val="0086417F"/>
    <w:rsid w:val="00F7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DOMESTIC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windows7</cp:lastModifiedBy>
  <cp:revision>3</cp:revision>
  <dcterms:created xsi:type="dcterms:W3CDTF">2011-09-22T01:55:00Z</dcterms:created>
  <dcterms:modified xsi:type="dcterms:W3CDTF">2019-02-01T02:57:00Z</dcterms:modified>
</cp:coreProperties>
</file>