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F" w:rsidRDefault="005E6E71">
      <w:r>
        <w:t xml:space="preserve">Показатели </w:t>
      </w:r>
      <w:proofErr w:type="spellStart"/>
      <w:r>
        <w:t>самообследования</w:t>
      </w:r>
      <w:proofErr w:type="spellEnd"/>
      <w:r>
        <w:t xml:space="preserve"> деятельности МБДОУ ЦРР-Д/с №21 «</w:t>
      </w:r>
      <w:proofErr w:type="spellStart"/>
      <w:r>
        <w:t>Кэнчээри</w:t>
      </w:r>
      <w:proofErr w:type="spellEnd"/>
      <w:r>
        <w:t>» ГО «город Якутск»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774"/>
        <w:gridCol w:w="7280"/>
        <w:gridCol w:w="1622"/>
      </w:tblGrid>
      <w:tr w:rsidR="005E6E71" w:rsidTr="002057A1">
        <w:tc>
          <w:tcPr>
            <w:tcW w:w="718" w:type="dxa"/>
          </w:tcPr>
          <w:p w:rsidR="005E6E71" w:rsidRDefault="005E6E71" w:rsidP="005E6E7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31" w:type="dxa"/>
          </w:tcPr>
          <w:p w:rsidR="005E6E71" w:rsidRDefault="005E6E71" w:rsidP="005E6E71">
            <w:pPr>
              <w:jc w:val="center"/>
            </w:pPr>
            <w:r>
              <w:t>Показатели</w:t>
            </w:r>
          </w:p>
        </w:tc>
        <w:tc>
          <w:tcPr>
            <w:tcW w:w="1627" w:type="dxa"/>
          </w:tcPr>
          <w:p w:rsidR="005E6E71" w:rsidRDefault="005E6E71" w:rsidP="005E6E71">
            <w:pPr>
              <w:jc w:val="center"/>
            </w:pPr>
            <w:r>
              <w:t>Единица измерения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</w:t>
            </w:r>
            <w:r w:rsidR="004851CB">
              <w:t>.</w:t>
            </w:r>
          </w:p>
        </w:tc>
        <w:tc>
          <w:tcPr>
            <w:tcW w:w="7331" w:type="dxa"/>
          </w:tcPr>
          <w:p w:rsidR="005E6E71" w:rsidRDefault="005E6E71">
            <w:r>
              <w:t>Образовательная деятельность</w:t>
            </w:r>
          </w:p>
        </w:tc>
        <w:tc>
          <w:tcPr>
            <w:tcW w:w="1627" w:type="dxa"/>
          </w:tcPr>
          <w:p w:rsidR="005E6E71" w:rsidRDefault="005E6E71"/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1.1</w:t>
            </w:r>
          </w:p>
        </w:tc>
        <w:tc>
          <w:tcPr>
            <w:tcW w:w="7331" w:type="dxa"/>
          </w:tcPr>
          <w:p w:rsidR="005E6E71" w:rsidRDefault="005E6E71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7" w:type="dxa"/>
          </w:tcPr>
          <w:p w:rsidR="005E6E71" w:rsidRDefault="005E6E71">
            <w:r>
              <w:t>422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1.1.1</w:t>
            </w:r>
          </w:p>
        </w:tc>
        <w:tc>
          <w:tcPr>
            <w:tcW w:w="7331" w:type="dxa"/>
          </w:tcPr>
          <w:p w:rsidR="005E6E71" w:rsidRDefault="005E6E71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(11 часов)</w:t>
            </w:r>
          </w:p>
        </w:tc>
        <w:tc>
          <w:tcPr>
            <w:tcW w:w="1627" w:type="dxa"/>
          </w:tcPr>
          <w:p w:rsidR="005E6E71" w:rsidRDefault="005E6E71">
            <w:r>
              <w:t>422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1.1.2</w:t>
            </w:r>
          </w:p>
        </w:tc>
        <w:tc>
          <w:tcPr>
            <w:tcW w:w="7331" w:type="dxa"/>
          </w:tcPr>
          <w:p w:rsidR="005E6E71" w:rsidRDefault="005E6E71">
            <w:r>
              <w:t>В режиме кратковременного пребывания (3 часа)</w:t>
            </w:r>
          </w:p>
        </w:tc>
        <w:tc>
          <w:tcPr>
            <w:tcW w:w="1627" w:type="dxa"/>
          </w:tcPr>
          <w:p w:rsidR="005E6E71" w:rsidRDefault="005E6E71">
            <w:r>
              <w:t>0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1.1.3</w:t>
            </w:r>
          </w:p>
        </w:tc>
        <w:tc>
          <w:tcPr>
            <w:tcW w:w="7331" w:type="dxa"/>
          </w:tcPr>
          <w:p w:rsidR="005E6E71" w:rsidRDefault="005E6E71">
            <w:r>
              <w:t>В семейной дошкольной группе</w:t>
            </w:r>
          </w:p>
        </w:tc>
        <w:tc>
          <w:tcPr>
            <w:tcW w:w="1627" w:type="dxa"/>
          </w:tcPr>
          <w:p w:rsidR="005E6E71" w:rsidRDefault="005E6E71">
            <w:r>
              <w:t>0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1.2</w:t>
            </w:r>
          </w:p>
        </w:tc>
        <w:tc>
          <w:tcPr>
            <w:tcW w:w="7331" w:type="dxa"/>
          </w:tcPr>
          <w:p w:rsidR="005E6E71" w:rsidRDefault="005E6E71">
            <w:r>
              <w:t>Общая численность воспитанников до 3 лет</w:t>
            </w:r>
          </w:p>
        </w:tc>
        <w:tc>
          <w:tcPr>
            <w:tcW w:w="1627" w:type="dxa"/>
          </w:tcPr>
          <w:p w:rsidR="005E6E71" w:rsidRDefault="005E6E71">
            <w:r>
              <w:t>0</w:t>
            </w:r>
          </w:p>
        </w:tc>
      </w:tr>
      <w:tr w:rsidR="005E6E71" w:rsidTr="002057A1">
        <w:tc>
          <w:tcPr>
            <w:tcW w:w="718" w:type="dxa"/>
          </w:tcPr>
          <w:p w:rsidR="005E6E71" w:rsidRDefault="005E6E71"/>
        </w:tc>
        <w:tc>
          <w:tcPr>
            <w:tcW w:w="7331" w:type="dxa"/>
          </w:tcPr>
          <w:p w:rsidR="005E6E71" w:rsidRDefault="005E6E71">
            <w:r>
              <w:t>Общая численность воспитанников от 3-7 лет</w:t>
            </w:r>
          </w:p>
        </w:tc>
        <w:tc>
          <w:tcPr>
            <w:tcW w:w="1627" w:type="dxa"/>
          </w:tcPr>
          <w:p w:rsidR="005E6E71" w:rsidRDefault="005E6E71">
            <w:r>
              <w:t>422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1.4</w:t>
            </w:r>
          </w:p>
        </w:tc>
        <w:tc>
          <w:tcPr>
            <w:tcW w:w="7331" w:type="dxa"/>
          </w:tcPr>
          <w:p w:rsidR="005E6E71" w:rsidRDefault="005E6E71">
            <w:r>
              <w:t>Численность/удельный вес численности воспитанников от общей численности воспитанников получающих услуги ухода и присмотра</w:t>
            </w:r>
          </w:p>
        </w:tc>
        <w:tc>
          <w:tcPr>
            <w:tcW w:w="1627" w:type="dxa"/>
          </w:tcPr>
          <w:p w:rsidR="005E6E71" w:rsidRDefault="005E6E71">
            <w:r>
              <w:t>422/100%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1.4.1</w:t>
            </w:r>
          </w:p>
        </w:tc>
        <w:tc>
          <w:tcPr>
            <w:tcW w:w="7331" w:type="dxa"/>
          </w:tcPr>
          <w:p w:rsidR="005E6E71" w:rsidRDefault="002B24B0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(11 часов)</w:t>
            </w:r>
          </w:p>
        </w:tc>
        <w:tc>
          <w:tcPr>
            <w:tcW w:w="1627" w:type="dxa"/>
          </w:tcPr>
          <w:p w:rsidR="005E6E71" w:rsidRDefault="002B24B0">
            <w:r>
              <w:t>422/100%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1.5</w:t>
            </w:r>
          </w:p>
        </w:tc>
        <w:tc>
          <w:tcPr>
            <w:tcW w:w="7331" w:type="dxa"/>
          </w:tcPr>
          <w:p w:rsidR="005E6E71" w:rsidRDefault="002B24B0" w:rsidP="002B24B0">
            <w:r>
              <w:t xml:space="preserve">Численность и </w:t>
            </w:r>
            <w:r>
              <w:t>удельный вес численности воспитанников</w:t>
            </w:r>
            <w:r>
              <w:t xml:space="preserve"> с ОВЗ</w:t>
            </w:r>
            <w:r>
              <w:t xml:space="preserve"> от общей численности воспитанников </w:t>
            </w:r>
            <w:r>
              <w:t>получающих услуги</w:t>
            </w:r>
          </w:p>
        </w:tc>
        <w:tc>
          <w:tcPr>
            <w:tcW w:w="1627" w:type="dxa"/>
          </w:tcPr>
          <w:p w:rsidR="005E6E71" w:rsidRDefault="002B24B0">
            <w:r>
              <w:t>2/0,47%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1.5.1</w:t>
            </w:r>
          </w:p>
        </w:tc>
        <w:tc>
          <w:tcPr>
            <w:tcW w:w="7331" w:type="dxa"/>
          </w:tcPr>
          <w:p w:rsidR="005E6E71" w:rsidRDefault="002B24B0">
            <w:r>
              <w:t>Коррекция недостатков в физическом или психическом развитии</w:t>
            </w:r>
          </w:p>
        </w:tc>
        <w:tc>
          <w:tcPr>
            <w:tcW w:w="1627" w:type="dxa"/>
          </w:tcPr>
          <w:p w:rsidR="005E6E71" w:rsidRDefault="002B24B0">
            <w:r>
              <w:t>0/0%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1.5.2</w:t>
            </w:r>
          </w:p>
        </w:tc>
        <w:tc>
          <w:tcPr>
            <w:tcW w:w="7331" w:type="dxa"/>
          </w:tcPr>
          <w:p w:rsidR="005E6E71" w:rsidRDefault="002B24B0">
            <w:r>
              <w:t>По освоению образовательной программы дошкольного образования</w:t>
            </w:r>
          </w:p>
        </w:tc>
        <w:tc>
          <w:tcPr>
            <w:tcW w:w="1627" w:type="dxa"/>
          </w:tcPr>
          <w:p w:rsidR="005E6E71" w:rsidRDefault="002B24B0">
            <w:r>
              <w:t>2/0,47%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1.5.3</w:t>
            </w:r>
          </w:p>
        </w:tc>
        <w:tc>
          <w:tcPr>
            <w:tcW w:w="7331" w:type="dxa"/>
          </w:tcPr>
          <w:p w:rsidR="005E6E71" w:rsidRDefault="002B24B0">
            <w:r>
              <w:t>По присмотру и уходу</w:t>
            </w:r>
          </w:p>
        </w:tc>
        <w:tc>
          <w:tcPr>
            <w:tcW w:w="1627" w:type="dxa"/>
          </w:tcPr>
          <w:p w:rsidR="005E6E71" w:rsidRDefault="002B24B0">
            <w:r>
              <w:t>2/0,47%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1.6</w:t>
            </w:r>
          </w:p>
        </w:tc>
        <w:tc>
          <w:tcPr>
            <w:tcW w:w="7331" w:type="dxa"/>
          </w:tcPr>
          <w:p w:rsidR="005E6E71" w:rsidRDefault="002B24B0">
            <w:r>
              <w:t>Средний показатель пропущенных дней при посещении</w:t>
            </w:r>
          </w:p>
        </w:tc>
        <w:tc>
          <w:tcPr>
            <w:tcW w:w="1627" w:type="dxa"/>
          </w:tcPr>
          <w:p w:rsidR="005E6E71" w:rsidRDefault="002B24B0">
            <w:r>
              <w:t>18 дней</w:t>
            </w:r>
          </w:p>
        </w:tc>
      </w:tr>
      <w:tr w:rsidR="005E6E71" w:rsidTr="002057A1">
        <w:tc>
          <w:tcPr>
            <w:tcW w:w="718" w:type="dxa"/>
          </w:tcPr>
          <w:p w:rsidR="005E6E71" w:rsidRDefault="002B24B0">
            <w:r>
              <w:t>1.7</w:t>
            </w:r>
          </w:p>
        </w:tc>
        <w:tc>
          <w:tcPr>
            <w:tcW w:w="7331" w:type="dxa"/>
          </w:tcPr>
          <w:p w:rsidR="005E6E71" w:rsidRDefault="002B24B0">
            <w:r>
              <w:t>Общая численность</w:t>
            </w:r>
            <w:r>
              <w:t xml:space="preserve"> педагогических работников</w:t>
            </w:r>
          </w:p>
        </w:tc>
        <w:tc>
          <w:tcPr>
            <w:tcW w:w="1627" w:type="dxa"/>
          </w:tcPr>
          <w:p w:rsidR="005E6E71" w:rsidRDefault="002057A1">
            <w:r>
              <w:t>36</w:t>
            </w:r>
          </w:p>
        </w:tc>
      </w:tr>
      <w:tr w:rsidR="002B24B0" w:rsidTr="002057A1">
        <w:tc>
          <w:tcPr>
            <w:tcW w:w="718" w:type="dxa"/>
          </w:tcPr>
          <w:p w:rsidR="002B24B0" w:rsidRDefault="002B24B0">
            <w:r>
              <w:t>1.8</w:t>
            </w:r>
          </w:p>
        </w:tc>
        <w:tc>
          <w:tcPr>
            <w:tcW w:w="7331" w:type="dxa"/>
          </w:tcPr>
          <w:p w:rsidR="002B24B0" w:rsidRDefault="002057A1" w:rsidP="003E30DC">
            <w:r>
              <w:t>Численность/удельный вес численности</w:t>
            </w:r>
            <w:r>
              <w:t xml:space="preserve"> </w:t>
            </w:r>
            <w:r>
              <w:t>педагогических работников</w:t>
            </w:r>
            <w:r>
              <w:t>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7" w:type="dxa"/>
          </w:tcPr>
          <w:p w:rsidR="002B24B0" w:rsidRDefault="002057A1">
            <w:r>
              <w:t>чел/%</w:t>
            </w:r>
          </w:p>
        </w:tc>
      </w:tr>
      <w:tr w:rsidR="002B24B0" w:rsidTr="002057A1">
        <w:tc>
          <w:tcPr>
            <w:tcW w:w="718" w:type="dxa"/>
          </w:tcPr>
          <w:p w:rsidR="002B24B0" w:rsidRDefault="002057A1">
            <w:r>
              <w:t>1.8.1</w:t>
            </w:r>
          </w:p>
        </w:tc>
        <w:tc>
          <w:tcPr>
            <w:tcW w:w="7331" w:type="dxa"/>
          </w:tcPr>
          <w:p w:rsidR="002B24B0" w:rsidRDefault="002057A1">
            <w:r>
              <w:t>Высшая</w:t>
            </w:r>
          </w:p>
        </w:tc>
        <w:tc>
          <w:tcPr>
            <w:tcW w:w="1627" w:type="dxa"/>
          </w:tcPr>
          <w:p w:rsidR="002B24B0" w:rsidRDefault="00617FF8">
            <w:r>
              <w:t>38%</w:t>
            </w:r>
          </w:p>
        </w:tc>
      </w:tr>
      <w:tr w:rsidR="002B24B0" w:rsidTr="002057A1">
        <w:tc>
          <w:tcPr>
            <w:tcW w:w="718" w:type="dxa"/>
          </w:tcPr>
          <w:p w:rsidR="002B24B0" w:rsidRDefault="002057A1">
            <w:r>
              <w:t>1.8.2</w:t>
            </w:r>
          </w:p>
        </w:tc>
        <w:tc>
          <w:tcPr>
            <w:tcW w:w="7331" w:type="dxa"/>
          </w:tcPr>
          <w:p w:rsidR="002B24B0" w:rsidRDefault="002057A1">
            <w:r>
              <w:t>Первая</w:t>
            </w:r>
          </w:p>
        </w:tc>
        <w:tc>
          <w:tcPr>
            <w:tcW w:w="1627" w:type="dxa"/>
          </w:tcPr>
          <w:p w:rsidR="002B24B0" w:rsidRDefault="00617FF8">
            <w:r>
              <w:t>29%</w:t>
            </w:r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1.9</w:t>
            </w:r>
          </w:p>
        </w:tc>
        <w:tc>
          <w:tcPr>
            <w:tcW w:w="7331" w:type="dxa"/>
          </w:tcPr>
          <w:p w:rsidR="002057A1" w:rsidRDefault="002057A1" w:rsidP="00F9022F"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27" w:type="dxa"/>
          </w:tcPr>
          <w:p w:rsidR="002057A1" w:rsidRDefault="002057A1">
            <w:bookmarkStart w:id="0" w:name="_GoBack"/>
            <w:bookmarkEnd w:id="0"/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1.9.1</w:t>
            </w:r>
          </w:p>
        </w:tc>
        <w:tc>
          <w:tcPr>
            <w:tcW w:w="7331" w:type="dxa"/>
          </w:tcPr>
          <w:p w:rsidR="002057A1" w:rsidRDefault="002057A1" w:rsidP="00F9022F">
            <w:r>
              <w:t>До 5 лет</w:t>
            </w:r>
          </w:p>
        </w:tc>
        <w:tc>
          <w:tcPr>
            <w:tcW w:w="1627" w:type="dxa"/>
          </w:tcPr>
          <w:p w:rsidR="002057A1" w:rsidRDefault="00FB06BD">
            <w:r>
              <w:t>4/11,1%</w:t>
            </w:r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1.9.2</w:t>
            </w:r>
          </w:p>
        </w:tc>
        <w:tc>
          <w:tcPr>
            <w:tcW w:w="7331" w:type="dxa"/>
          </w:tcPr>
          <w:p w:rsidR="002057A1" w:rsidRDefault="002057A1" w:rsidP="00F9022F">
            <w:r>
              <w:t>Свыше 30 лет</w:t>
            </w:r>
          </w:p>
        </w:tc>
        <w:tc>
          <w:tcPr>
            <w:tcW w:w="1627" w:type="dxa"/>
          </w:tcPr>
          <w:p w:rsidR="002057A1" w:rsidRDefault="00FB06BD">
            <w:r>
              <w:t>2/5,2%</w:t>
            </w:r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1.10</w:t>
            </w:r>
          </w:p>
        </w:tc>
        <w:tc>
          <w:tcPr>
            <w:tcW w:w="7331" w:type="dxa"/>
          </w:tcPr>
          <w:p w:rsidR="002057A1" w:rsidRDefault="002057A1" w:rsidP="00852349">
            <w:r>
              <w:t>Численность/удельный вес численности педагогических работников в общей численности педагогических работников</w:t>
            </w:r>
            <w:r>
              <w:t xml:space="preserve"> в возрасте до 30 лет</w:t>
            </w:r>
          </w:p>
        </w:tc>
        <w:tc>
          <w:tcPr>
            <w:tcW w:w="1627" w:type="dxa"/>
          </w:tcPr>
          <w:p w:rsidR="002057A1" w:rsidRDefault="00FB06BD">
            <w:r>
              <w:t>4/11,1%</w:t>
            </w:r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1.11</w:t>
            </w:r>
          </w:p>
        </w:tc>
        <w:tc>
          <w:tcPr>
            <w:tcW w:w="7331" w:type="dxa"/>
          </w:tcPr>
          <w:p w:rsidR="002057A1" w:rsidRDefault="002057A1" w:rsidP="002057A1"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t>от 55</w:t>
            </w:r>
            <w:r>
              <w:t xml:space="preserve"> лет</w:t>
            </w:r>
          </w:p>
        </w:tc>
        <w:tc>
          <w:tcPr>
            <w:tcW w:w="1627" w:type="dxa"/>
          </w:tcPr>
          <w:p w:rsidR="002057A1" w:rsidRDefault="00FB06BD">
            <w:r>
              <w:t>4/11,1%</w:t>
            </w:r>
          </w:p>
        </w:tc>
      </w:tr>
      <w:tr w:rsidR="002057A1" w:rsidTr="002057A1">
        <w:tc>
          <w:tcPr>
            <w:tcW w:w="718" w:type="dxa"/>
          </w:tcPr>
          <w:p w:rsidR="002057A1" w:rsidRDefault="002057A1">
            <w:r>
              <w:t>1.12</w:t>
            </w:r>
          </w:p>
        </w:tc>
        <w:tc>
          <w:tcPr>
            <w:tcW w:w="7331" w:type="dxa"/>
          </w:tcPr>
          <w:p w:rsidR="002057A1" w:rsidRDefault="004851CB">
            <w:proofErr w:type="gramStart"/>
            <w:r>
              <w:t>Численность/удельный вес численности педагогических</w:t>
            </w:r>
            <w:r>
              <w:t xml:space="preserve"> и административно-хозяйственных</w:t>
            </w:r>
            <w:r>
              <w:t xml:space="preserve"> работников</w:t>
            </w:r>
            <w:r>
              <w:t xml:space="preserve"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627" w:type="dxa"/>
          </w:tcPr>
          <w:p w:rsidR="002057A1" w:rsidRDefault="00FB06BD">
            <w:r>
              <w:t>36/100%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1.13</w:t>
            </w:r>
          </w:p>
        </w:tc>
        <w:tc>
          <w:tcPr>
            <w:tcW w:w="7331" w:type="dxa"/>
          </w:tcPr>
          <w:p w:rsidR="004851CB" w:rsidRDefault="004851CB" w:rsidP="004851CB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</w:t>
            </w:r>
            <w:r>
              <w:t xml:space="preserve"> по применению в образовательном процессе федеральных государственных образовательных стандартов</w:t>
            </w:r>
            <w:r>
              <w:t xml:space="preserve"> в общей численности педагогических и административно-хозяйственных работников</w:t>
            </w:r>
          </w:p>
        </w:tc>
        <w:tc>
          <w:tcPr>
            <w:tcW w:w="1627" w:type="dxa"/>
          </w:tcPr>
          <w:p w:rsidR="004851CB" w:rsidRDefault="00FB06BD">
            <w:r>
              <w:t>16/44,4%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1.14</w:t>
            </w:r>
          </w:p>
        </w:tc>
        <w:tc>
          <w:tcPr>
            <w:tcW w:w="7331" w:type="dxa"/>
          </w:tcPr>
          <w:p w:rsidR="004851CB" w:rsidRDefault="004851CB"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27" w:type="dxa"/>
          </w:tcPr>
          <w:p w:rsidR="004851CB" w:rsidRDefault="00FB06BD">
            <w:r>
              <w:t>36/422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1.15</w:t>
            </w:r>
          </w:p>
        </w:tc>
        <w:tc>
          <w:tcPr>
            <w:tcW w:w="7331" w:type="dxa"/>
          </w:tcPr>
          <w:p w:rsidR="004851CB" w:rsidRDefault="004851CB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7" w:type="dxa"/>
          </w:tcPr>
          <w:p w:rsidR="004851CB" w:rsidRDefault="004851CB"/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1.15.1</w:t>
            </w:r>
          </w:p>
        </w:tc>
        <w:tc>
          <w:tcPr>
            <w:tcW w:w="7331" w:type="dxa"/>
          </w:tcPr>
          <w:p w:rsidR="004851CB" w:rsidRDefault="004851CB">
            <w:r>
              <w:t>Музыкального руководителя</w:t>
            </w:r>
          </w:p>
        </w:tc>
        <w:tc>
          <w:tcPr>
            <w:tcW w:w="1627" w:type="dxa"/>
          </w:tcPr>
          <w:p w:rsidR="004851CB" w:rsidRDefault="004851CB">
            <w:r>
              <w:t>Да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1.15.2</w:t>
            </w:r>
          </w:p>
        </w:tc>
        <w:tc>
          <w:tcPr>
            <w:tcW w:w="7331" w:type="dxa"/>
          </w:tcPr>
          <w:p w:rsidR="004851CB" w:rsidRDefault="004851CB">
            <w:r>
              <w:t>Инструктора по физической культуре</w:t>
            </w:r>
          </w:p>
        </w:tc>
        <w:tc>
          <w:tcPr>
            <w:tcW w:w="1627" w:type="dxa"/>
          </w:tcPr>
          <w:p w:rsidR="004851CB" w:rsidRDefault="004851CB">
            <w:r>
              <w:t>Да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lastRenderedPageBreak/>
              <w:t>1.15.3</w:t>
            </w:r>
          </w:p>
        </w:tc>
        <w:tc>
          <w:tcPr>
            <w:tcW w:w="7331" w:type="dxa"/>
          </w:tcPr>
          <w:p w:rsidR="004851CB" w:rsidRDefault="004851CB">
            <w:r>
              <w:t>Учителя-логопеда</w:t>
            </w:r>
          </w:p>
        </w:tc>
        <w:tc>
          <w:tcPr>
            <w:tcW w:w="1627" w:type="dxa"/>
          </w:tcPr>
          <w:p w:rsidR="004851CB" w:rsidRDefault="004851CB">
            <w:r>
              <w:t>Да</w:t>
            </w:r>
          </w:p>
        </w:tc>
      </w:tr>
      <w:tr w:rsidR="002057A1" w:rsidTr="002057A1">
        <w:tc>
          <w:tcPr>
            <w:tcW w:w="718" w:type="dxa"/>
          </w:tcPr>
          <w:p w:rsidR="002057A1" w:rsidRDefault="004851CB">
            <w:r>
              <w:t>1.15.4</w:t>
            </w:r>
          </w:p>
        </w:tc>
        <w:tc>
          <w:tcPr>
            <w:tcW w:w="7331" w:type="dxa"/>
          </w:tcPr>
          <w:p w:rsidR="002057A1" w:rsidRDefault="004851CB">
            <w:r>
              <w:t>логопеда</w:t>
            </w:r>
          </w:p>
        </w:tc>
        <w:tc>
          <w:tcPr>
            <w:tcW w:w="1627" w:type="dxa"/>
          </w:tcPr>
          <w:p w:rsidR="002057A1" w:rsidRDefault="004851CB">
            <w:r>
              <w:t>Нет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1.15.5</w:t>
            </w:r>
          </w:p>
        </w:tc>
        <w:tc>
          <w:tcPr>
            <w:tcW w:w="7331" w:type="dxa"/>
          </w:tcPr>
          <w:p w:rsidR="004851CB" w:rsidRDefault="004851CB">
            <w:r>
              <w:t>Учителя-дефектолога</w:t>
            </w:r>
          </w:p>
        </w:tc>
        <w:tc>
          <w:tcPr>
            <w:tcW w:w="1627" w:type="dxa"/>
          </w:tcPr>
          <w:p w:rsidR="004851CB" w:rsidRDefault="004851CB">
            <w:r>
              <w:t>нет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1.15.6</w:t>
            </w:r>
          </w:p>
        </w:tc>
        <w:tc>
          <w:tcPr>
            <w:tcW w:w="7331" w:type="dxa"/>
          </w:tcPr>
          <w:p w:rsidR="004851CB" w:rsidRDefault="004851CB">
            <w:r>
              <w:t>Педагога-психолога</w:t>
            </w:r>
          </w:p>
        </w:tc>
        <w:tc>
          <w:tcPr>
            <w:tcW w:w="1627" w:type="dxa"/>
          </w:tcPr>
          <w:p w:rsidR="004851CB" w:rsidRDefault="004851CB">
            <w:r>
              <w:t>да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2.</w:t>
            </w:r>
          </w:p>
        </w:tc>
        <w:tc>
          <w:tcPr>
            <w:tcW w:w="7331" w:type="dxa"/>
          </w:tcPr>
          <w:p w:rsidR="004851CB" w:rsidRDefault="004851CB">
            <w:r>
              <w:t>Инфраструктура</w:t>
            </w:r>
          </w:p>
        </w:tc>
        <w:tc>
          <w:tcPr>
            <w:tcW w:w="1627" w:type="dxa"/>
          </w:tcPr>
          <w:p w:rsidR="004851CB" w:rsidRDefault="004851CB"/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2.1</w:t>
            </w:r>
          </w:p>
        </w:tc>
        <w:tc>
          <w:tcPr>
            <w:tcW w:w="7331" w:type="dxa"/>
          </w:tcPr>
          <w:p w:rsidR="004851CB" w:rsidRDefault="004851CB">
            <w:r>
              <w:t>Общая площадь детского сада</w:t>
            </w:r>
          </w:p>
        </w:tc>
        <w:tc>
          <w:tcPr>
            <w:tcW w:w="1627" w:type="dxa"/>
          </w:tcPr>
          <w:p w:rsidR="004851CB" w:rsidRPr="00FB06BD" w:rsidRDefault="00FB06BD">
            <w:r w:rsidRPr="00FB06BD">
              <w:t>3246</w:t>
            </w:r>
          </w:p>
        </w:tc>
      </w:tr>
      <w:tr w:rsidR="004851CB" w:rsidTr="002057A1">
        <w:tc>
          <w:tcPr>
            <w:tcW w:w="718" w:type="dxa"/>
          </w:tcPr>
          <w:p w:rsidR="004851CB" w:rsidRDefault="004851CB">
            <w:r>
              <w:t>2.2</w:t>
            </w:r>
          </w:p>
        </w:tc>
        <w:tc>
          <w:tcPr>
            <w:tcW w:w="7331" w:type="dxa"/>
          </w:tcPr>
          <w:p w:rsidR="004851CB" w:rsidRDefault="004851CB">
            <w:r>
              <w:t>Площадь помещений для дополнительных видов деятельности воспитанников</w:t>
            </w:r>
          </w:p>
        </w:tc>
        <w:tc>
          <w:tcPr>
            <w:tcW w:w="1627" w:type="dxa"/>
          </w:tcPr>
          <w:p w:rsidR="004851CB" w:rsidRDefault="00FB06BD">
            <w:r>
              <w:t>569</w:t>
            </w:r>
          </w:p>
        </w:tc>
      </w:tr>
      <w:tr w:rsidR="004851CB" w:rsidTr="002057A1">
        <w:tc>
          <w:tcPr>
            <w:tcW w:w="718" w:type="dxa"/>
          </w:tcPr>
          <w:p w:rsidR="004851CB" w:rsidRDefault="00FB06BD">
            <w:r>
              <w:t>2.3</w:t>
            </w:r>
          </w:p>
        </w:tc>
        <w:tc>
          <w:tcPr>
            <w:tcW w:w="7331" w:type="dxa"/>
          </w:tcPr>
          <w:p w:rsidR="004851CB" w:rsidRDefault="00FB06BD">
            <w:r>
              <w:t>Наличие физкультурного зала</w:t>
            </w:r>
          </w:p>
        </w:tc>
        <w:tc>
          <w:tcPr>
            <w:tcW w:w="1627" w:type="dxa"/>
          </w:tcPr>
          <w:p w:rsidR="004851CB" w:rsidRDefault="00FB06BD">
            <w:r>
              <w:t>да</w:t>
            </w:r>
          </w:p>
        </w:tc>
      </w:tr>
      <w:tr w:rsidR="00FB06BD" w:rsidTr="002057A1">
        <w:tc>
          <w:tcPr>
            <w:tcW w:w="718" w:type="dxa"/>
          </w:tcPr>
          <w:p w:rsidR="00FB06BD" w:rsidRDefault="00FB06BD">
            <w:r>
              <w:t>2.4</w:t>
            </w:r>
          </w:p>
        </w:tc>
        <w:tc>
          <w:tcPr>
            <w:tcW w:w="7331" w:type="dxa"/>
          </w:tcPr>
          <w:p w:rsidR="00FB06BD" w:rsidRDefault="00FB06BD">
            <w:r>
              <w:t>Наличие музыкального зала</w:t>
            </w:r>
          </w:p>
        </w:tc>
        <w:tc>
          <w:tcPr>
            <w:tcW w:w="1627" w:type="dxa"/>
          </w:tcPr>
          <w:p w:rsidR="00FB06BD" w:rsidRDefault="00FB06BD">
            <w:r>
              <w:t>да</w:t>
            </w:r>
          </w:p>
        </w:tc>
      </w:tr>
    </w:tbl>
    <w:p w:rsidR="005E6E71" w:rsidRDefault="005E6E71"/>
    <w:sectPr w:rsidR="005E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1"/>
    <w:rsid w:val="002057A1"/>
    <w:rsid w:val="002B24B0"/>
    <w:rsid w:val="003E30DC"/>
    <w:rsid w:val="004851CB"/>
    <w:rsid w:val="005E6E71"/>
    <w:rsid w:val="00617FF8"/>
    <w:rsid w:val="00E17DDF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Туяра</cp:lastModifiedBy>
  <cp:revision>2</cp:revision>
  <dcterms:created xsi:type="dcterms:W3CDTF">2014-09-17T01:19:00Z</dcterms:created>
  <dcterms:modified xsi:type="dcterms:W3CDTF">2014-09-17T02:20:00Z</dcterms:modified>
</cp:coreProperties>
</file>